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1.2: Elasticity Checklist Tracker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1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Answer each of the 50 items in Section 1.5 Yes (1) or Not yet (0). Record your scores here at the start, at Day 45, and at Day 90.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1080"/>
          </w:tcPr>
          <w:p>
            <w:r>
              <w:rPr>
                <w:b/>
              </w:rPr>
              <w:t>Start</w:t>
            </w:r>
          </w:p>
        </w:tc>
        <w:tc>
          <w:tcPr>
            <w:tcW w:type="dxa" w:w="1080"/>
          </w:tcPr>
          <w:p>
            <w:r>
              <w:rPr>
                <w:b/>
              </w:rPr>
              <w:t>Day 45</w:t>
            </w:r>
          </w:p>
        </w:tc>
        <w:tc>
          <w:tcPr>
            <w:tcW w:type="dxa" w:w="1080"/>
          </w:tcPr>
          <w:p>
            <w:r>
              <w:rPr>
                <w:b/>
              </w:rPr>
              <w:t>Day 90</w:t>
            </w:r>
          </w:p>
        </w:tc>
        <w:tc>
          <w:tcPr>
            <w:tcW w:type="dxa" w:w="10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1080"/>
          </w:tcPr>
          <w:p>
            <w:r>
              <w:rPr>
                <w:b/>
              </w:rPr>
              <w:t>Start</w:t>
            </w:r>
          </w:p>
        </w:tc>
        <w:tc>
          <w:tcPr>
            <w:tcW w:type="dxa" w:w="1080"/>
          </w:tcPr>
          <w:p>
            <w:r>
              <w:rPr>
                <w:b/>
              </w:rPr>
              <w:t>Day 45</w:t>
            </w:r>
          </w:p>
        </w:tc>
        <w:tc>
          <w:tcPr>
            <w:tcW w:type="dxa" w:w="1080"/>
          </w:tcPr>
          <w:p>
            <w:r>
              <w:rPr>
                <w:b/>
              </w:rPr>
              <w:t>Day 90</w:t>
            </w:r>
          </w:p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26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27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28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29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30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31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7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32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8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33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9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34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10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35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11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36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12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37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13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38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39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15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40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16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41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17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42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18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43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19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44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20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45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21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46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22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47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23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48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24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49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25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50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Domain subtotal (0–10)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Start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Day 45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Day 90</w:t>
            </w:r>
          </w:p>
        </w:tc>
      </w:tr>
      <w:tr>
        <w:tc>
          <w:tcPr>
            <w:tcW w:type="dxa" w:w="2160"/>
          </w:tcPr>
          <w:p>
            <w:r>
              <w:t>Adaptive learning (1–10)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Human interface (11–20)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Synthesis (21–30)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Ethical navigation (31–40)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AI fluency (41–50)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/>
      <w:r>
        <w:rPr>
          <w:b/>
        </w:rPr>
        <w:t>Total (0–50):</w:t>
      </w:r>
      <w:r>
        <w:t xml:space="preserve"> Start ____ · Day 45 ____ · Day 90 ____</w:t>
      </w:r>
    </w:p>
    <w:p>
      <w:r/>
      <w:r>
        <w:rPr>
          <w:b/>
        </w:rPr>
        <w:t>My two lowest items, and one practice for each:</w:t>
      </w:r>
      <w:r/>
    </w:p>
    <w:p>
      <w:r>
        <w:t>______________________________________________</w:t>
      </w:r>
    </w:p>
    <w:p>
      <w:r>
        <w:t>______________________________________________</w:t>
      </w:r>
    </w:p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