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4.1: Adaptive Learning Weekly Sheet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4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Plan and review one week of learning using the Adaptive Learning Operating System (Chapter 4).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Day</w:t>
            </w:r>
          </w:p>
        </w:tc>
        <w:tc>
          <w:tcPr>
            <w:tcW w:type="dxa" w:w="1440"/>
          </w:tcPr>
          <w:p>
            <w:r>
              <w:rPr>
                <w:b/>
              </w:rPr>
              <w:t>Learning target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Desirable-difficulty task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Retrieval practice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Feedback source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Reflection (1 line)</w:t>
            </w:r>
          </w:p>
        </w:tc>
      </w:tr>
      <w:tr>
        <w:tc>
          <w:tcPr>
            <w:tcW w:type="dxa" w:w="1440"/>
          </w:tcPr>
          <w:p>
            <w:r>
              <w:t>Mon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Tue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Wed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Thu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Fri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Sat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Sun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/>
    <w:p>
      <w:r/>
      <w:r>
        <w:rPr>
          <w:b/>
        </w:rPr>
        <w:t>Something I chose not to learn this week (strategic ignorance), and why:</w:t>
      </w:r>
      <w:r/>
    </w:p>
    <w:p>
      <w:r>
        <w:t>______________________________________________</w:t>
      </w:r>
    </w:p>
    <w:p>
      <w:r>
        <w:t>______________________________________________</w:t>
      </w:r>
    </w:p>
    <w:p>
      <w:r/>
      <w:r>
        <w:rPr>
          <w:b/>
        </w:rPr>
        <w:t>A curiosity question I want to follow next week:</w:t>
      </w:r>
      <w:r/>
    </w:p>
    <w:p>
      <w:r>
        <w:t>______________________________________________</w:t>
      </w:r>
    </w:p>
    <w:p>
      <w:r>
        <w:t>______________________________________________</w:t>
      </w:r>
    </w:p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