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12: 30-Day Teaching Challenge Tracker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The 30-Day Teaching Challenge</w:t>
      </w:r>
      <w:r/>
    </w:p>
    <w:p>
      <w:r/>
      <w:r>
        <w:rPr>
          <w:b/>
        </w:rPr>
        <w:t>My practice task:</w:t>
      </w:r>
      <w:r>
        <w:t xml:space="preserve"> ______________________________   </w:t>
      </w:r>
      <w:r>
        <w:rPr>
          <w:b/>
        </w:rPr>
        <w:t>Start 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About ten minutes a day. Write one line on what happened, and tick the day.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Focus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Your baseline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Name the gap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One loop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Find your garbage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Write your teaching profile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Test the profile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Look back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Correction and the why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Show, don't describe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Compare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Keep, change, check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Mark the guesses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One boundary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Shape and reader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Questions first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Scaffold for yourself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Example and non-example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Write your personal rubric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Chunk it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Practice partner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Praise the habit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The two-minute close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Save your rules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Start a Feedback Log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Push back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Ask twice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Grade the grader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Teach together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Privacy check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The comparison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Day 1 and Day 30 side by side. The difference is my teaching:</w:t>
      </w:r>
      <w:r>
        <w:t xml:space="preserve"> ______________________________________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12: 30-Day Teaching Challenge Tracker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