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6: Kit 6, Ten Moves for Money</w:t>
      </w:r>
    </w:p>
    <w:p>
      <w:r/>
      <w:r>
        <w:rPr>
          <w:i/>
        </w:rPr>
        <w:t>Companion to</w:t>
      </w:r>
      <w:r>
        <w:t xml:space="preserve"> Super Intelligence Will Make You Obsolete, </w:t>
      </w:r>
      <w:r>
        <w:rPr>
          <w:i/>
        </w:rPr>
        <w:t>Part VI, Future-Proofing Kit 6</w:t>
      </w:r>
      <w:r/>
    </w:p>
    <w:p>
      <w:r/>
      <w:r>
        <w:rPr>
          <w:b/>
        </w:rPr>
        <w:t>Name:</w:t>
      </w:r>
      <w:r>
        <w:t xml:space="preserve"> ____________________   </w:t>
      </w:r>
      <w:r>
        <w:rPr>
          <w:b/>
        </w:rPr>
        <w:t>Date:</w:t>
      </w:r>
      <w:r>
        <w:t xml:space="preserve"> __________</w:t>
      </w:r>
    </w:p>
    <w:p>
      <w:r/>
      <w:r>
        <w:rPr>
          <w:b/>
        </w:rPr>
        <w:t>How to use:</w:t>
      </w:r>
      <w:r>
        <w:t xml:space="preserve"> Read Future-Proofing Kit 6 in Part VI. For each move, write the smallest first step you can take this month, give it a date, and tick it when done. Start with two moves, not ten.</w:t>
      </w:r>
    </w:p>
    <w:p>
      <w:r/>
      <w:r>
        <w:rPr>
          <w:i/>
        </w:rPr>
        <w:t>General information, not financial advice. Nothing in this kit is investment, tax, or legal advice for your situation; consult a licensed professional before acting on it.</w:t>
      </w:r>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Own appreciating scarcities, not just your own hours</w:t>
            </w:r>
          </w:p>
        </w:tc>
        <w:tc>
          <w:tcPr>
            <w:tcW w:type="dxa" w:w="1728"/>
          </w:tcPr>
          <w:p>
            <w:r/>
          </w:p>
        </w:tc>
        <w:tc>
          <w:tcPr>
            <w:tcW w:type="dxa" w:w="1728"/>
          </w:tcPr>
          <w:p>
            <w:r/>
          </w:p>
        </w:tc>
        <w:tc>
          <w:tcPr>
            <w:tcW w:type="dxa" w:w="1728"/>
          </w:tcPr>
          <w:p>
            <w:r/>
          </w:p>
        </w:tc>
      </w:tr>
      <w:tr>
        <w:tc>
          <w:tcPr>
            <w:tcW w:type="dxa" w:w="1728"/>
          </w:tcPr>
          <w:p>
            <w:r>
              <w:t>2</w:t>
            </w:r>
          </w:p>
        </w:tc>
        <w:tc>
          <w:tcPr>
            <w:tcW w:type="dxa" w:w="1728"/>
          </w:tcPr>
          <w:p>
            <w:r>
              <w:t>Cut fixed costs before you need to</w:t>
            </w:r>
          </w:p>
        </w:tc>
        <w:tc>
          <w:tcPr>
            <w:tcW w:type="dxa" w:w="1728"/>
          </w:tcPr>
          <w:p>
            <w:r/>
          </w:p>
        </w:tc>
        <w:tc>
          <w:tcPr>
            <w:tcW w:type="dxa" w:w="1728"/>
          </w:tcPr>
          <w:p>
            <w:r/>
          </w:p>
        </w:tc>
        <w:tc>
          <w:tcPr>
            <w:tcW w:type="dxa" w:w="1728"/>
          </w:tcPr>
          <w:p>
            <w:r/>
          </w:p>
        </w:tc>
      </w:tr>
      <w:tr>
        <w:tc>
          <w:tcPr>
            <w:tcW w:type="dxa" w:w="1728"/>
          </w:tcPr>
          <w:p>
            <w:r>
              <w:t>3</w:t>
            </w:r>
          </w:p>
        </w:tc>
        <w:tc>
          <w:tcPr>
            <w:tcW w:type="dxa" w:w="1728"/>
          </w:tcPr>
          <w:p>
            <w:r>
              <w:t>Build a second, non-labor income line early</w:t>
            </w:r>
          </w:p>
        </w:tc>
        <w:tc>
          <w:tcPr>
            <w:tcW w:type="dxa" w:w="1728"/>
          </w:tcPr>
          <w:p>
            <w:r/>
          </w:p>
        </w:tc>
        <w:tc>
          <w:tcPr>
            <w:tcW w:type="dxa" w:w="1728"/>
          </w:tcPr>
          <w:p>
            <w:r/>
          </w:p>
        </w:tc>
        <w:tc>
          <w:tcPr>
            <w:tcW w:type="dxa" w:w="1728"/>
          </w:tcPr>
          <w:p>
            <w:r/>
          </w:p>
        </w:tc>
      </w:tr>
      <w:tr>
        <w:tc>
          <w:tcPr>
            <w:tcW w:type="dxa" w:w="1728"/>
          </w:tcPr>
          <w:p>
            <w:r>
              <w:t>4</w:t>
            </w:r>
          </w:p>
        </w:tc>
        <w:tc>
          <w:tcPr>
            <w:tcW w:type="dxa" w:w="1728"/>
          </w:tcPr>
          <w:p>
            <w:r>
              <w:t>Stay geographically mobile</w:t>
            </w:r>
          </w:p>
        </w:tc>
        <w:tc>
          <w:tcPr>
            <w:tcW w:type="dxa" w:w="1728"/>
          </w:tcPr>
          <w:p>
            <w:r/>
          </w:p>
        </w:tc>
        <w:tc>
          <w:tcPr>
            <w:tcW w:type="dxa" w:w="1728"/>
          </w:tcPr>
          <w:p>
            <w:r/>
          </w:p>
        </w:tc>
        <w:tc>
          <w:tcPr>
            <w:tcW w:type="dxa" w:w="1728"/>
          </w:tcPr>
          <w:p>
            <w:r/>
          </w:p>
        </w:tc>
      </w:tr>
      <w:tr>
        <w:tc>
          <w:tcPr>
            <w:tcW w:type="dxa" w:w="1728"/>
          </w:tcPr>
          <w:p>
            <w:r>
              <w:t>5</w:t>
            </w:r>
          </w:p>
        </w:tc>
        <w:tc>
          <w:tcPr>
            <w:tcW w:type="dxa" w:w="1728"/>
          </w:tcPr>
          <w:p>
            <w:r>
              <w:t>Keep your skills portable across regimes</w:t>
            </w:r>
          </w:p>
        </w:tc>
        <w:tc>
          <w:tcPr>
            <w:tcW w:type="dxa" w:w="1728"/>
          </w:tcPr>
          <w:p>
            <w:r/>
          </w:p>
        </w:tc>
        <w:tc>
          <w:tcPr>
            <w:tcW w:type="dxa" w:w="1728"/>
          </w:tcPr>
          <w:p>
            <w:r/>
          </w:p>
        </w:tc>
        <w:tc>
          <w:tcPr>
            <w:tcW w:type="dxa" w:w="1728"/>
          </w:tcPr>
          <w:p>
            <w:r/>
          </w:p>
        </w:tc>
      </w:tr>
      <w:tr>
        <w:tc>
          <w:tcPr>
            <w:tcW w:type="dxa" w:w="1728"/>
          </w:tcPr>
          <w:p>
            <w:r>
              <w:t>6</w:t>
            </w:r>
          </w:p>
        </w:tc>
        <w:tc>
          <w:tcPr>
            <w:tcW w:type="dxa" w:w="1728"/>
          </w:tcPr>
          <w:p>
            <w:r>
              <w:t>Refuse debt that assumes your current salary is forever</w:t>
            </w:r>
          </w:p>
        </w:tc>
        <w:tc>
          <w:tcPr>
            <w:tcW w:type="dxa" w:w="1728"/>
          </w:tcPr>
          <w:p>
            <w:r/>
          </w:p>
        </w:tc>
        <w:tc>
          <w:tcPr>
            <w:tcW w:type="dxa" w:w="1728"/>
          </w:tcPr>
          <w:p>
            <w:r/>
          </w:p>
        </w:tc>
        <w:tc>
          <w:tcPr>
            <w:tcW w:type="dxa" w:w="1728"/>
          </w:tcPr>
          <w:p>
            <w:r/>
          </w:p>
        </w:tc>
      </w:tr>
      <w:tr>
        <w:tc>
          <w:tcPr>
            <w:tcW w:type="dxa" w:w="1728"/>
          </w:tcPr>
          <w:p>
            <w:r>
              <w:t>7</w:t>
            </w:r>
          </w:p>
        </w:tc>
        <w:tc>
          <w:tcPr>
            <w:tcW w:type="dxa" w:w="1728"/>
          </w:tcPr>
          <w:p>
            <w:r>
              <w:t>Hold a boring liquidity reserve</w:t>
            </w:r>
          </w:p>
        </w:tc>
        <w:tc>
          <w:tcPr>
            <w:tcW w:type="dxa" w:w="1728"/>
          </w:tcPr>
          <w:p>
            <w:r/>
          </w:p>
        </w:tc>
        <w:tc>
          <w:tcPr>
            <w:tcW w:type="dxa" w:w="1728"/>
          </w:tcPr>
          <w:p>
            <w:r/>
          </w:p>
        </w:tc>
        <w:tc>
          <w:tcPr>
            <w:tcW w:type="dxa" w:w="1728"/>
          </w:tcPr>
          <w:p>
            <w:r/>
          </w:p>
        </w:tc>
      </w:tr>
      <w:tr>
        <w:tc>
          <w:tcPr>
            <w:tcW w:type="dxa" w:w="1728"/>
          </w:tcPr>
          <w:p>
            <w:r>
              <w:t>8</w:t>
            </w:r>
          </w:p>
        </w:tc>
        <w:tc>
          <w:tcPr>
            <w:tcW w:type="dxa" w:w="1728"/>
          </w:tcPr>
          <w:p>
            <w:r>
              <w:t>Diversify modestly across systems, not just assets</w:t>
            </w:r>
          </w:p>
        </w:tc>
        <w:tc>
          <w:tcPr>
            <w:tcW w:type="dxa" w:w="1728"/>
          </w:tcPr>
          <w:p>
            <w:r/>
          </w:p>
        </w:tc>
        <w:tc>
          <w:tcPr>
            <w:tcW w:type="dxa" w:w="1728"/>
          </w:tcPr>
          <w:p>
            <w:r/>
          </w:p>
        </w:tc>
        <w:tc>
          <w:tcPr>
            <w:tcW w:type="dxa" w:w="1728"/>
          </w:tcPr>
          <w:p>
            <w:r/>
          </w:p>
        </w:tc>
      </w:tr>
      <w:tr>
        <w:tc>
          <w:tcPr>
            <w:tcW w:type="dxa" w:w="1728"/>
          </w:tcPr>
          <w:p>
            <w:r>
              <w:t>9</w:t>
            </w:r>
          </w:p>
        </w:tc>
        <w:tc>
          <w:tcPr>
            <w:tcW w:type="dxa" w:w="1728"/>
          </w:tcPr>
          <w:p>
            <w:r>
              <w:t>Grow a little household production</w:t>
            </w:r>
          </w:p>
        </w:tc>
        <w:tc>
          <w:tcPr>
            <w:tcW w:type="dxa" w:w="1728"/>
          </w:tcPr>
          <w:p>
            <w:r/>
          </w:p>
        </w:tc>
        <w:tc>
          <w:tcPr>
            <w:tcW w:type="dxa" w:w="1728"/>
          </w:tcPr>
          <w:p>
            <w:r/>
          </w:p>
        </w:tc>
        <w:tc>
          <w:tcPr>
            <w:tcW w:type="dxa" w:w="1728"/>
          </w:tcPr>
          <w:p>
            <w:r/>
          </w:p>
        </w:tc>
      </w:tr>
      <w:tr>
        <w:tc>
          <w:tcPr>
            <w:tcW w:type="dxa" w:w="1728"/>
          </w:tcPr>
          <w:p>
            <w:r>
              <w:t>10</w:t>
            </w:r>
          </w:p>
        </w:tc>
        <w:tc>
          <w:tcPr>
            <w:tcW w:type="dxa" w:w="1728"/>
          </w:tcPr>
          <w:p>
            <w:r>
              <w:t>Track the gauges, ignore the noise</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6: Kit 6, Ten Moves for Money</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